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F2CBC" w:rsidP="008815BF">
      <w:pPr>
        <w:ind w:firstLine="567"/>
        <w:jc w:val="right"/>
        <w:rPr>
          <w:sz w:val="24"/>
          <w:szCs w:val="24"/>
        </w:rPr>
      </w:pPr>
      <w:r w:rsidRPr="001F2CBC">
        <w:rPr>
          <w:rFonts w:eastAsia="Times New Roman"/>
          <w:bCs/>
          <w:sz w:val="24"/>
          <w:szCs w:val="24"/>
        </w:rPr>
        <w:t xml:space="preserve">Дело </w:t>
      </w:r>
      <w:r w:rsidRPr="001F2CBC">
        <w:rPr>
          <w:sz w:val="24"/>
          <w:szCs w:val="24"/>
        </w:rPr>
        <w:t>№ 2-</w:t>
      </w:r>
      <w:r w:rsidRPr="001F2CBC" w:rsidR="00F0442C">
        <w:rPr>
          <w:sz w:val="24"/>
          <w:szCs w:val="24"/>
        </w:rPr>
        <w:t xml:space="preserve"> 985</w:t>
      </w:r>
      <w:r w:rsidRPr="001F2CBC" w:rsidR="006D0D71">
        <w:rPr>
          <w:sz w:val="24"/>
          <w:szCs w:val="24"/>
        </w:rPr>
        <w:t>-2002/202</w:t>
      </w:r>
      <w:r w:rsidRPr="001F2CBC" w:rsidR="00F0442C">
        <w:rPr>
          <w:sz w:val="24"/>
          <w:szCs w:val="24"/>
        </w:rPr>
        <w:t>6</w:t>
      </w:r>
    </w:p>
    <w:p w:rsidR="005A4060" w:rsidRPr="001F2CBC" w:rsidP="008815BF">
      <w:pPr>
        <w:ind w:firstLine="567"/>
        <w:jc w:val="right"/>
        <w:rPr>
          <w:sz w:val="24"/>
          <w:szCs w:val="24"/>
        </w:rPr>
      </w:pPr>
    </w:p>
    <w:p w:rsidR="005A4060" w:rsidRPr="001F2CBC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F2CBC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1F2CB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F2CBC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1F2CB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F2CBC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1F2CBC" w:rsidP="00622048">
      <w:pPr>
        <w:rPr>
          <w:rFonts w:eastAsia="Times New Roman"/>
          <w:bCs/>
          <w:sz w:val="24"/>
          <w:szCs w:val="24"/>
        </w:rPr>
      </w:pPr>
      <w:r w:rsidRPr="001F2CBC">
        <w:rPr>
          <w:rFonts w:eastAsia="Times New Roman"/>
          <w:bCs/>
          <w:sz w:val="24"/>
          <w:szCs w:val="24"/>
        </w:rPr>
        <w:t xml:space="preserve">09 </w:t>
      </w:r>
      <w:r w:rsidRPr="001F2CBC">
        <w:rPr>
          <w:rFonts w:eastAsia="Times New Roman"/>
          <w:bCs/>
          <w:sz w:val="24"/>
          <w:szCs w:val="24"/>
        </w:rPr>
        <w:t xml:space="preserve">апреля </w:t>
      </w:r>
      <w:r w:rsidRPr="001F2CBC" w:rsidR="006D0D71">
        <w:rPr>
          <w:rFonts w:eastAsia="Times New Roman"/>
          <w:bCs/>
          <w:sz w:val="24"/>
          <w:szCs w:val="24"/>
        </w:rPr>
        <w:t xml:space="preserve"> 202</w:t>
      </w:r>
      <w:r w:rsidRPr="001F2CBC">
        <w:rPr>
          <w:rFonts w:eastAsia="Times New Roman"/>
          <w:bCs/>
          <w:sz w:val="24"/>
          <w:szCs w:val="24"/>
        </w:rPr>
        <w:t>6</w:t>
      </w:r>
      <w:r w:rsidRPr="001F2CBC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F2CB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F2CBC" w:rsidR="009B2E70">
        <w:rPr>
          <w:rFonts w:eastAsia="Times New Roman"/>
          <w:bCs/>
          <w:sz w:val="24"/>
          <w:szCs w:val="24"/>
        </w:rPr>
        <w:t xml:space="preserve"> </w:t>
      </w:r>
      <w:r w:rsidRPr="001F2CBC" w:rsidR="00622048">
        <w:rPr>
          <w:rFonts w:eastAsia="Times New Roman"/>
          <w:bCs/>
          <w:sz w:val="24"/>
          <w:szCs w:val="24"/>
        </w:rPr>
        <w:t xml:space="preserve">    </w:t>
      </w:r>
      <w:r w:rsidRPr="001F2CBC" w:rsidR="005A4060">
        <w:rPr>
          <w:rFonts w:eastAsia="Times New Roman"/>
          <w:bCs/>
          <w:sz w:val="24"/>
          <w:szCs w:val="24"/>
        </w:rPr>
        <w:t xml:space="preserve">     </w:t>
      </w:r>
      <w:r w:rsidRPr="001F2CBC">
        <w:rPr>
          <w:rFonts w:eastAsia="Times New Roman"/>
          <w:bCs/>
          <w:sz w:val="24"/>
          <w:szCs w:val="24"/>
        </w:rPr>
        <w:t>г. Нефтеюганск</w:t>
      </w:r>
    </w:p>
    <w:p w:rsidR="005A4060" w:rsidRPr="001F2CBC" w:rsidP="00622048">
      <w:pPr>
        <w:rPr>
          <w:rFonts w:eastAsia="Times New Roman"/>
          <w:bCs/>
          <w:sz w:val="24"/>
          <w:szCs w:val="24"/>
        </w:rPr>
      </w:pPr>
    </w:p>
    <w:p w:rsidR="001358E9" w:rsidRPr="001F2CB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Мировой судья судебного участка № 2 </w:t>
      </w:r>
      <w:r w:rsidRPr="001F2CBC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1F2CBC">
        <w:rPr>
          <w:sz w:val="24"/>
          <w:szCs w:val="24"/>
        </w:rPr>
        <w:t xml:space="preserve">Югры </w:t>
      </w:r>
      <w:r w:rsidRPr="001F2CBC" w:rsidR="00212498">
        <w:rPr>
          <w:sz w:val="24"/>
          <w:szCs w:val="24"/>
        </w:rPr>
        <w:t xml:space="preserve"> </w:t>
      </w:r>
      <w:r w:rsidRPr="001F2CBC">
        <w:rPr>
          <w:sz w:val="24"/>
          <w:szCs w:val="24"/>
        </w:rPr>
        <w:t>Таскаева</w:t>
      </w:r>
      <w:r w:rsidRPr="001F2CBC">
        <w:rPr>
          <w:sz w:val="24"/>
          <w:szCs w:val="24"/>
        </w:rPr>
        <w:t xml:space="preserve"> Е.А., </w:t>
      </w:r>
    </w:p>
    <w:p w:rsidR="001358E9" w:rsidRPr="001F2CBC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1F2CBC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1F2CB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F2CBC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1F2CBC" w:rsidR="006A4685">
        <w:rPr>
          <w:rFonts w:eastAsia="Times New Roman"/>
          <w:sz w:val="24"/>
          <w:szCs w:val="24"/>
        </w:rPr>
        <w:t>Коллект</w:t>
      </w:r>
      <w:r w:rsidRPr="001F2CBC" w:rsidR="006A4685">
        <w:rPr>
          <w:rFonts w:eastAsia="Times New Roman"/>
          <w:sz w:val="24"/>
          <w:szCs w:val="24"/>
        </w:rPr>
        <w:t>»</w:t>
      </w:r>
      <w:r w:rsidRPr="001F2CBC" w:rsidR="007D3072">
        <w:rPr>
          <w:rFonts w:eastAsia="Times New Roman"/>
          <w:sz w:val="24"/>
          <w:szCs w:val="24"/>
        </w:rPr>
        <w:t xml:space="preserve"> к </w:t>
      </w:r>
      <w:r w:rsidRPr="001F2CBC" w:rsidR="00F0442C">
        <w:rPr>
          <w:rFonts w:eastAsia="Times New Roman"/>
          <w:sz w:val="24"/>
          <w:szCs w:val="24"/>
        </w:rPr>
        <w:t>Ляхову И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 w:rsidR="00F0442C">
        <w:rPr>
          <w:rFonts w:eastAsia="Times New Roman"/>
          <w:sz w:val="24"/>
          <w:szCs w:val="24"/>
        </w:rPr>
        <w:t xml:space="preserve"> В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1F2CBC">
        <w:rPr>
          <w:sz w:val="24"/>
          <w:szCs w:val="24"/>
        </w:rPr>
        <w:t>,</w:t>
      </w:r>
    </w:p>
    <w:p w:rsidR="001358E9" w:rsidRPr="001F2CB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F2CBC">
        <w:rPr>
          <w:rFonts w:eastAsia="Times New Roman"/>
          <w:sz w:val="24"/>
          <w:szCs w:val="24"/>
        </w:rPr>
        <w:t>УСТАНОВИЛ:</w:t>
      </w:r>
    </w:p>
    <w:p w:rsidR="001358E9" w:rsidRPr="001F2CB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F2CB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1F2CB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1F2CB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F2CBC">
        <w:rPr>
          <w:rFonts w:eastAsia="Times New Roman"/>
          <w:bCs/>
          <w:sz w:val="24"/>
          <w:szCs w:val="24"/>
        </w:rPr>
        <w:t>РЕШИЛ:</w:t>
      </w:r>
    </w:p>
    <w:p w:rsidR="001358E9" w:rsidRPr="001F2CB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исковые требования </w:t>
      </w:r>
      <w:r w:rsidRPr="001F2CBC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1F2CBC" w:rsidR="006A4685">
        <w:rPr>
          <w:rFonts w:eastAsia="Times New Roman"/>
          <w:sz w:val="24"/>
          <w:szCs w:val="24"/>
        </w:rPr>
        <w:t>Коллект</w:t>
      </w:r>
      <w:r w:rsidRPr="001F2CBC" w:rsidR="006A4685">
        <w:rPr>
          <w:rFonts w:eastAsia="Times New Roman"/>
          <w:sz w:val="24"/>
          <w:szCs w:val="24"/>
        </w:rPr>
        <w:t xml:space="preserve">» </w:t>
      </w:r>
      <w:r w:rsidRPr="001F2CBC" w:rsidR="007D3072">
        <w:rPr>
          <w:rFonts w:eastAsia="Times New Roman"/>
          <w:sz w:val="24"/>
          <w:szCs w:val="24"/>
        </w:rPr>
        <w:t xml:space="preserve">к </w:t>
      </w:r>
      <w:r w:rsidRPr="001F2CBC" w:rsidR="00F0442C">
        <w:rPr>
          <w:rFonts w:eastAsia="Times New Roman"/>
          <w:sz w:val="24"/>
          <w:szCs w:val="24"/>
        </w:rPr>
        <w:t>Ляхову И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 w:rsidR="00F0442C">
        <w:rPr>
          <w:rFonts w:eastAsia="Times New Roman"/>
          <w:sz w:val="24"/>
          <w:szCs w:val="24"/>
        </w:rPr>
        <w:t xml:space="preserve"> В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 w:rsidR="006A4685">
        <w:rPr>
          <w:rFonts w:eastAsia="Times New Roman"/>
          <w:sz w:val="24"/>
          <w:szCs w:val="24"/>
        </w:rPr>
        <w:t>,</w:t>
      </w:r>
      <w:r w:rsidRPr="001F2CBC" w:rsidR="006D0D71">
        <w:rPr>
          <w:rFonts w:eastAsia="Times New Roman"/>
          <w:sz w:val="24"/>
          <w:szCs w:val="24"/>
        </w:rPr>
        <w:t xml:space="preserve"> удовлетворить</w:t>
      </w:r>
      <w:r w:rsidRPr="001F2CBC">
        <w:rPr>
          <w:sz w:val="24"/>
          <w:szCs w:val="24"/>
        </w:rPr>
        <w:t xml:space="preserve">. </w:t>
      </w:r>
      <w:r w:rsidRPr="001F2CBC" w:rsidR="00212498">
        <w:rPr>
          <w:sz w:val="24"/>
          <w:szCs w:val="24"/>
        </w:rPr>
        <w:t xml:space="preserve"> </w:t>
      </w:r>
      <w:r w:rsidRPr="001F2CBC" w:rsidR="00EC2E6A">
        <w:rPr>
          <w:sz w:val="24"/>
          <w:szCs w:val="24"/>
        </w:rPr>
        <w:t xml:space="preserve"> </w:t>
      </w:r>
    </w:p>
    <w:p w:rsidR="006D0D71" w:rsidRPr="001F2CBC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Взыскать с </w:t>
      </w:r>
      <w:r w:rsidRPr="001F2CBC" w:rsidR="00F0442C">
        <w:rPr>
          <w:rFonts w:eastAsia="Times New Roman"/>
          <w:sz w:val="24"/>
          <w:szCs w:val="24"/>
        </w:rPr>
        <w:t>Ляхова И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 w:rsidR="00F0442C">
        <w:rPr>
          <w:rFonts w:eastAsia="Times New Roman"/>
          <w:sz w:val="24"/>
          <w:szCs w:val="24"/>
        </w:rPr>
        <w:t>В</w:t>
      </w:r>
      <w:r w:rsidRPr="001F2CBC" w:rsidR="001F2CBC">
        <w:rPr>
          <w:rFonts w:eastAsia="Times New Roman"/>
          <w:sz w:val="24"/>
          <w:szCs w:val="24"/>
        </w:rPr>
        <w:t>.</w:t>
      </w:r>
      <w:r w:rsidRPr="001F2CBC" w:rsidR="00F0442C">
        <w:rPr>
          <w:rFonts w:eastAsia="Times New Roman"/>
          <w:sz w:val="24"/>
          <w:szCs w:val="24"/>
        </w:rPr>
        <w:t xml:space="preserve"> </w:t>
      </w:r>
      <w:r w:rsidRPr="001F2CBC">
        <w:rPr>
          <w:rFonts w:eastAsia="Times New Roman"/>
          <w:sz w:val="24"/>
          <w:szCs w:val="24"/>
        </w:rPr>
        <w:t>(паспорт</w:t>
      </w:r>
      <w:r w:rsidRPr="001F2CBC" w:rsidR="007D3072">
        <w:rPr>
          <w:rFonts w:eastAsia="Times New Roman"/>
          <w:sz w:val="24"/>
          <w:szCs w:val="24"/>
        </w:rPr>
        <w:t xml:space="preserve"> </w:t>
      </w:r>
      <w:r w:rsidRPr="001F2CBC" w:rsidR="001F2CBC">
        <w:rPr>
          <w:rFonts w:eastAsia="Times New Roman"/>
          <w:sz w:val="24"/>
          <w:szCs w:val="24"/>
        </w:rPr>
        <w:t>***</w:t>
      </w:r>
      <w:r w:rsidRPr="001F2CBC">
        <w:rPr>
          <w:rFonts w:eastAsia="Times New Roman"/>
          <w:sz w:val="24"/>
          <w:szCs w:val="24"/>
        </w:rPr>
        <w:t>)</w:t>
      </w:r>
      <w:r w:rsidRPr="001F2CBC">
        <w:rPr>
          <w:sz w:val="24"/>
          <w:szCs w:val="24"/>
        </w:rPr>
        <w:t xml:space="preserve"> в пользу </w:t>
      </w:r>
      <w:r w:rsidRPr="001F2CBC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1F2CBC" w:rsidR="006A4685">
        <w:rPr>
          <w:rFonts w:eastAsia="Times New Roman"/>
          <w:sz w:val="24"/>
          <w:szCs w:val="24"/>
        </w:rPr>
        <w:t>АйДи</w:t>
      </w:r>
      <w:r w:rsidRPr="001F2CBC" w:rsidR="006A4685">
        <w:rPr>
          <w:rFonts w:eastAsia="Times New Roman"/>
          <w:sz w:val="24"/>
          <w:szCs w:val="24"/>
        </w:rPr>
        <w:t xml:space="preserve"> </w:t>
      </w:r>
      <w:r w:rsidRPr="001F2CBC" w:rsidR="006A4685">
        <w:rPr>
          <w:rFonts w:eastAsia="Times New Roman"/>
          <w:sz w:val="24"/>
          <w:szCs w:val="24"/>
        </w:rPr>
        <w:t>Коллект</w:t>
      </w:r>
      <w:r w:rsidRPr="001F2CBC" w:rsidR="006A4685">
        <w:rPr>
          <w:rFonts w:eastAsia="Times New Roman"/>
          <w:sz w:val="24"/>
          <w:szCs w:val="24"/>
        </w:rPr>
        <w:t xml:space="preserve">» </w:t>
      </w:r>
      <w:r w:rsidRPr="001F2CBC">
        <w:rPr>
          <w:rFonts w:eastAsia="Times New Roman"/>
          <w:sz w:val="24"/>
          <w:szCs w:val="24"/>
        </w:rPr>
        <w:t xml:space="preserve">(ИНН </w:t>
      </w:r>
      <w:r w:rsidRPr="001F2CBC" w:rsidR="001F2CBC">
        <w:rPr>
          <w:rFonts w:eastAsia="Times New Roman"/>
          <w:sz w:val="24"/>
          <w:szCs w:val="24"/>
        </w:rPr>
        <w:t>***</w:t>
      </w:r>
      <w:r w:rsidRPr="001F2CBC">
        <w:rPr>
          <w:rFonts w:eastAsia="Times New Roman"/>
          <w:sz w:val="24"/>
          <w:szCs w:val="24"/>
        </w:rPr>
        <w:t xml:space="preserve">) </w:t>
      </w:r>
      <w:r w:rsidRPr="001F2CBC">
        <w:rPr>
          <w:sz w:val="24"/>
          <w:szCs w:val="24"/>
        </w:rPr>
        <w:t xml:space="preserve">задолженность по договору займа </w:t>
      </w:r>
      <w:r w:rsidRPr="001F2CBC">
        <w:rPr>
          <w:sz w:val="24"/>
          <w:szCs w:val="24"/>
        </w:rPr>
        <w:t>№</w:t>
      </w:r>
      <w:r w:rsidRPr="001F2CBC" w:rsidR="007D3072">
        <w:rPr>
          <w:sz w:val="24"/>
          <w:szCs w:val="24"/>
        </w:rPr>
        <w:t xml:space="preserve"> </w:t>
      </w:r>
      <w:r w:rsidRPr="001F2CBC" w:rsidR="00F0442C">
        <w:rPr>
          <w:sz w:val="24"/>
          <w:szCs w:val="24"/>
        </w:rPr>
        <w:t xml:space="preserve">11-7343882-2022 </w:t>
      </w:r>
      <w:r w:rsidRPr="001F2CBC">
        <w:rPr>
          <w:sz w:val="24"/>
          <w:szCs w:val="24"/>
        </w:rPr>
        <w:t xml:space="preserve">от </w:t>
      </w:r>
      <w:r w:rsidRPr="001F2CBC" w:rsidR="00F0442C">
        <w:rPr>
          <w:sz w:val="24"/>
          <w:szCs w:val="24"/>
        </w:rPr>
        <w:t>03 марта</w:t>
      </w:r>
      <w:r w:rsidRPr="001F2CBC" w:rsidR="00EC2E6A">
        <w:rPr>
          <w:sz w:val="24"/>
          <w:szCs w:val="24"/>
        </w:rPr>
        <w:t xml:space="preserve"> 202</w:t>
      </w:r>
      <w:r w:rsidRPr="001F2CBC" w:rsidR="00F0442C">
        <w:rPr>
          <w:sz w:val="24"/>
          <w:szCs w:val="24"/>
        </w:rPr>
        <w:t>2</w:t>
      </w:r>
      <w:r w:rsidRPr="001F2CBC">
        <w:rPr>
          <w:sz w:val="24"/>
          <w:szCs w:val="24"/>
        </w:rPr>
        <w:t xml:space="preserve"> года</w:t>
      </w:r>
      <w:r w:rsidRPr="001F2CBC" w:rsidR="006A4685">
        <w:rPr>
          <w:sz w:val="24"/>
          <w:szCs w:val="24"/>
        </w:rPr>
        <w:t>, переданной по договору цессии</w:t>
      </w:r>
      <w:r w:rsidRPr="001F2CBC">
        <w:rPr>
          <w:sz w:val="24"/>
          <w:szCs w:val="24"/>
        </w:rPr>
        <w:t xml:space="preserve"> </w:t>
      </w:r>
      <w:r w:rsidRPr="001F2CBC" w:rsidR="00EC2E6A">
        <w:rPr>
          <w:sz w:val="24"/>
          <w:szCs w:val="24"/>
        </w:rPr>
        <w:t xml:space="preserve">за период с </w:t>
      </w:r>
      <w:r w:rsidRPr="001F2CBC" w:rsidR="00F0442C">
        <w:rPr>
          <w:sz w:val="24"/>
          <w:szCs w:val="24"/>
        </w:rPr>
        <w:t>17 марта 2022</w:t>
      </w:r>
      <w:r w:rsidRPr="001F2CBC" w:rsidR="00EC2E6A">
        <w:rPr>
          <w:sz w:val="24"/>
          <w:szCs w:val="24"/>
        </w:rPr>
        <w:t xml:space="preserve">  года по </w:t>
      </w:r>
      <w:r w:rsidRPr="001F2CBC" w:rsidR="00F0442C">
        <w:rPr>
          <w:sz w:val="24"/>
          <w:szCs w:val="24"/>
        </w:rPr>
        <w:t>25 августа</w:t>
      </w:r>
      <w:r w:rsidRPr="001F2CBC" w:rsidR="00EC2E6A">
        <w:rPr>
          <w:sz w:val="24"/>
          <w:szCs w:val="24"/>
        </w:rPr>
        <w:t xml:space="preserve"> 202</w:t>
      </w:r>
      <w:r w:rsidRPr="001F2CBC" w:rsidR="00F0442C">
        <w:rPr>
          <w:sz w:val="24"/>
          <w:szCs w:val="24"/>
        </w:rPr>
        <w:t>2</w:t>
      </w:r>
      <w:r w:rsidRPr="001F2CBC" w:rsidR="00EC2E6A">
        <w:rPr>
          <w:sz w:val="24"/>
          <w:szCs w:val="24"/>
        </w:rPr>
        <w:t xml:space="preserve"> года </w:t>
      </w:r>
      <w:r w:rsidRPr="001F2CBC">
        <w:rPr>
          <w:sz w:val="24"/>
          <w:szCs w:val="24"/>
        </w:rPr>
        <w:t xml:space="preserve">в размере </w:t>
      </w:r>
      <w:r w:rsidRPr="001F2CBC" w:rsidR="00F0442C">
        <w:rPr>
          <w:sz w:val="24"/>
          <w:szCs w:val="24"/>
        </w:rPr>
        <w:t>35550</w:t>
      </w:r>
      <w:r w:rsidRPr="001F2CBC" w:rsidR="007D3072">
        <w:rPr>
          <w:sz w:val="24"/>
          <w:szCs w:val="24"/>
        </w:rPr>
        <w:t xml:space="preserve"> рубл</w:t>
      </w:r>
      <w:r w:rsidRPr="001F2CBC" w:rsidR="00EC2E6A">
        <w:rPr>
          <w:sz w:val="24"/>
          <w:szCs w:val="24"/>
        </w:rPr>
        <w:t>ей</w:t>
      </w:r>
      <w:r w:rsidRPr="001F2CBC">
        <w:rPr>
          <w:sz w:val="24"/>
          <w:szCs w:val="24"/>
        </w:rPr>
        <w:t xml:space="preserve">, в том числе: основной долг – </w:t>
      </w:r>
      <w:r w:rsidRPr="001F2CBC" w:rsidR="00F0442C">
        <w:rPr>
          <w:sz w:val="24"/>
          <w:szCs w:val="24"/>
        </w:rPr>
        <w:t xml:space="preserve">15800 </w:t>
      </w:r>
      <w:r w:rsidRPr="001F2CBC">
        <w:rPr>
          <w:sz w:val="24"/>
          <w:szCs w:val="24"/>
        </w:rPr>
        <w:t xml:space="preserve"> рублей</w:t>
      </w:r>
      <w:r w:rsidRPr="001F2CBC" w:rsidR="00F0442C">
        <w:rPr>
          <w:sz w:val="24"/>
          <w:szCs w:val="24"/>
        </w:rPr>
        <w:t xml:space="preserve"> 00 копеек</w:t>
      </w:r>
      <w:r w:rsidRPr="001F2CBC">
        <w:rPr>
          <w:sz w:val="24"/>
          <w:szCs w:val="24"/>
        </w:rPr>
        <w:t xml:space="preserve">, проценты за пользование займом </w:t>
      </w:r>
      <w:r w:rsidRPr="001F2CBC" w:rsidR="007D3072">
        <w:rPr>
          <w:sz w:val="24"/>
          <w:szCs w:val="24"/>
        </w:rPr>
        <w:t xml:space="preserve">– </w:t>
      </w:r>
      <w:r w:rsidRPr="001F2CBC" w:rsidR="00F0442C">
        <w:rPr>
          <w:sz w:val="24"/>
          <w:szCs w:val="24"/>
        </w:rPr>
        <w:t>19750</w:t>
      </w:r>
      <w:r w:rsidRPr="001F2CBC" w:rsidR="007D3072">
        <w:rPr>
          <w:sz w:val="24"/>
          <w:szCs w:val="24"/>
        </w:rPr>
        <w:t xml:space="preserve"> рубл</w:t>
      </w:r>
      <w:r w:rsidRPr="001F2CBC" w:rsidR="00EC2E6A">
        <w:rPr>
          <w:sz w:val="24"/>
          <w:szCs w:val="24"/>
        </w:rPr>
        <w:t>ей</w:t>
      </w:r>
      <w:r w:rsidRPr="001F2CBC" w:rsidR="00B907D2">
        <w:rPr>
          <w:sz w:val="24"/>
          <w:szCs w:val="24"/>
        </w:rPr>
        <w:t xml:space="preserve"> </w:t>
      </w:r>
      <w:r w:rsidRPr="001F2CBC" w:rsidR="00F0442C">
        <w:rPr>
          <w:sz w:val="24"/>
          <w:szCs w:val="24"/>
        </w:rPr>
        <w:t>00</w:t>
      </w:r>
      <w:r w:rsidRPr="001F2CBC" w:rsidR="00B907D2">
        <w:rPr>
          <w:sz w:val="24"/>
          <w:szCs w:val="24"/>
        </w:rPr>
        <w:t xml:space="preserve"> копе</w:t>
      </w:r>
      <w:r w:rsidRPr="001F2CBC" w:rsidR="00212498">
        <w:rPr>
          <w:sz w:val="24"/>
          <w:szCs w:val="24"/>
        </w:rPr>
        <w:t>йки</w:t>
      </w:r>
      <w:r w:rsidRPr="001F2CBC" w:rsidR="00EC2E6A">
        <w:rPr>
          <w:sz w:val="24"/>
          <w:szCs w:val="24"/>
        </w:rPr>
        <w:t xml:space="preserve">, </w:t>
      </w:r>
      <w:r w:rsidRPr="001F2CBC">
        <w:rPr>
          <w:sz w:val="24"/>
          <w:szCs w:val="24"/>
        </w:rPr>
        <w:t>а также расходы по уплате государственной пошлины в размере 4 000 рублей,</w:t>
      </w:r>
      <w:r w:rsidRPr="001F2CBC" w:rsidR="006A4685">
        <w:rPr>
          <w:sz w:val="24"/>
          <w:szCs w:val="24"/>
        </w:rPr>
        <w:t xml:space="preserve"> </w:t>
      </w:r>
      <w:r w:rsidRPr="001F2CBC">
        <w:rPr>
          <w:sz w:val="24"/>
          <w:szCs w:val="24"/>
        </w:rPr>
        <w:t xml:space="preserve">всего: </w:t>
      </w:r>
      <w:r w:rsidRPr="001F2CBC" w:rsidR="00F0442C">
        <w:rPr>
          <w:sz w:val="24"/>
          <w:szCs w:val="24"/>
        </w:rPr>
        <w:t>39550</w:t>
      </w:r>
      <w:r w:rsidRPr="001F2CBC" w:rsidR="00EC2E6A">
        <w:rPr>
          <w:sz w:val="24"/>
          <w:szCs w:val="24"/>
        </w:rPr>
        <w:t xml:space="preserve"> рублей.</w:t>
      </w:r>
    </w:p>
    <w:p w:rsidR="005A4060" w:rsidRPr="001F2CBC" w:rsidP="005A4060">
      <w:pPr>
        <w:ind w:firstLine="709"/>
        <w:jc w:val="both"/>
        <w:rPr>
          <w:sz w:val="24"/>
          <w:szCs w:val="24"/>
        </w:rPr>
      </w:pPr>
      <w:r w:rsidRPr="001F2CBC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</w:t>
      </w:r>
      <w:r w:rsidRPr="001F2CBC">
        <w:rPr>
          <w:sz w:val="24"/>
          <w:szCs w:val="24"/>
        </w:rPr>
        <w:t>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1F2CBC" w:rsidP="005A4060">
      <w:pPr>
        <w:ind w:firstLine="709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Мотивированное решение суда составляется в течение </w:t>
      </w:r>
      <w:r w:rsidRPr="001F2CBC" w:rsidR="000616C6">
        <w:rPr>
          <w:sz w:val="24"/>
          <w:szCs w:val="24"/>
        </w:rPr>
        <w:t>десяти</w:t>
      </w:r>
      <w:r w:rsidRPr="001F2CBC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F2CBC" w:rsidP="005A4060">
      <w:pPr>
        <w:ind w:firstLine="709"/>
        <w:jc w:val="both"/>
        <w:rPr>
          <w:rFonts w:cstheme="minorBidi"/>
          <w:sz w:val="24"/>
          <w:szCs w:val="24"/>
        </w:rPr>
      </w:pPr>
      <w:r w:rsidRPr="001F2CBC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</w:t>
      </w:r>
      <w:r w:rsidRPr="001F2CBC">
        <w:rPr>
          <w:sz w:val="24"/>
          <w:szCs w:val="24"/>
        </w:rPr>
        <w:t>ия.</w:t>
      </w:r>
    </w:p>
    <w:p w:rsidR="005A4060" w:rsidRPr="001F2CBC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2CBC">
        <w:rPr>
          <w:sz w:val="24"/>
          <w:szCs w:val="24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1F2CBC" w:rsidP="005A4060">
      <w:pPr>
        <w:ind w:firstLine="709"/>
        <w:jc w:val="both"/>
        <w:rPr>
          <w:sz w:val="24"/>
          <w:szCs w:val="24"/>
        </w:rPr>
      </w:pPr>
      <w:r w:rsidRPr="001F2CBC">
        <w:rPr>
          <w:sz w:val="24"/>
          <w:szCs w:val="24"/>
        </w:rPr>
        <w:t>Иными лицами, участ</w:t>
      </w:r>
      <w:r w:rsidRPr="001F2CBC">
        <w:rPr>
          <w:sz w:val="24"/>
          <w:szCs w:val="24"/>
        </w:rPr>
        <w:t>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</w:t>
      </w:r>
      <w:r w:rsidRPr="001F2CBC">
        <w:rPr>
          <w:sz w:val="24"/>
          <w:szCs w:val="24"/>
        </w:rPr>
        <w:t>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1F2CB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F2CBC" w:rsidP="001F2CBC">
      <w:pPr>
        <w:pStyle w:val="BodyText"/>
        <w:ind w:right="-144"/>
        <w:rPr>
          <w:sz w:val="24"/>
          <w:szCs w:val="24"/>
        </w:rPr>
      </w:pPr>
      <w:r w:rsidRPr="001F2CBC">
        <w:rPr>
          <w:sz w:val="24"/>
          <w:szCs w:val="24"/>
        </w:rPr>
        <w:t xml:space="preserve">                       </w:t>
      </w:r>
      <w:r w:rsidRPr="001F2CBC" w:rsidR="001F2CBC">
        <w:rPr>
          <w:sz w:val="24"/>
          <w:szCs w:val="24"/>
        </w:rPr>
        <w:t>М</w:t>
      </w:r>
      <w:r w:rsidRPr="001F2CBC">
        <w:rPr>
          <w:sz w:val="24"/>
          <w:szCs w:val="24"/>
        </w:rPr>
        <w:t xml:space="preserve">ировой судья                                                 </w:t>
      </w:r>
      <w:r w:rsidRPr="001F2CBC">
        <w:rPr>
          <w:sz w:val="24"/>
          <w:szCs w:val="24"/>
        </w:rPr>
        <w:t>Е.А.Таскаева</w:t>
      </w:r>
    </w:p>
    <w:p w:rsidR="00ED3E82" w:rsidRPr="001F2CBC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1F2CBC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F2CBC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10C8"/>
    <w:rsid w:val="001358E9"/>
    <w:rsid w:val="0019553C"/>
    <w:rsid w:val="001F2CB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04DB2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C2E6A"/>
    <w:rsid w:val="00ED3E82"/>
    <w:rsid w:val="00EE2CCE"/>
    <w:rsid w:val="00EE6060"/>
    <w:rsid w:val="00F0442C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